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EB09F" w14:textId="77777777" w:rsidR="00984F73" w:rsidRPr="00984F73" w:rsidRDefault="00984F73" w:rsidP="00984F73">
      <w:pPr>
        <w:pStyle w:val="af4"/>
        <w:spacing w:before="0" w:beforeAutospacing="0" w:after="0" w:afterAutospacing="0" w:line="276" w:lineRule="auto"/>
        <w:ind w:firstLine="709"/>
        <w:jc w:val="center"/>
        <w:rPr>
          <w:rFonts w:ascii="GHEA Grapalat" w:hAnsi="GHEA Grapalat"/>
        </w:rPr>
      </w:pPr>
      <w:r w:rsidRPr="00984F73">
        <w:rPr>
          <w:rStyle w:val="af5"/>
          <w:rFonts w:ascii="GHEA Grapalat" w:hAnsi="GHEA Grapalat"/>
        </w:rPr>
        <w:t>ANNOUNCEMENT</w:t>
      </w:r>
      <w:r w:rsidRPr="00984F73">
        <w:rPr>
          <w:rFonts w:ascii="GHEA Grapalat" w:hAnsi="GHEA Grapalat"/>
          <w:b/>
          <w:bCs/>
        </w:rPr>
        <w:br/>
      </w:r>
      <w:r w:rsidRPr="00984F73">
        <w:rPr>
          <w:rStyle w:val="af5"/>
          <w:rFonts w:ascii="GHEA Grapalat" w:hAnsi="GHEA Grapalat"/>
        </w:rPr>
        <w:t>ON REQUEST FOR QUOTATIONS</w:t>
      </w:r>
    </w:p>
    <w:p w14:paraId="26DA833A" w14:textId="77777777" w:rsidR="00984F73" w:rsidRPr="00984F73" w:rsidRDefault="00984F73" w:rsidP="00984F73">
      <w:pPr>
        <w:pStyle w:val="af4"/>
        <w:spacing w:before="0" w:beforeAutospacing="0" w:after="0" w:afterAutospacing="0" w:line="276" w:lineRule="auto"/>
        <w:ind w:firstLine="709"/>
        <w:jc w:val="center"/>
        <w:rPr>
          <w:rFonts w:ascii="GHEA Grapalat" w:hAnsi="GHEA Grapalat"/>
        </w:rPr>
      </w:pPr>
      <w:r w:rsidRPr="00984F73">
        <w:rPr>
          <w:rFonts w:ascii="GHEA Grapalat" w:hAnsi="GHEA Grapalat"/>
        </w:rPr>
        <w:t>The present text of the announcement has been approved by Decision No. 1 of the Evaluation Committee dated February 26, 2026.</w:t>
      </w:r>
    </w:p>
    <w:p w14:paraId="27E91C24" w14:textId="0AEACD8E" w:rsidR="00984F73" w:rsidRDefault="00984F73" w:rsidP="00984F73">
      <w:pPr>
        <w:pStyle w:val="af4"/>
        <w:spacing w:before="0" w:beforeAutospacing="0" w:after="0" w:afterAutospacing="0" w:line="276" w:lineRule="auto"/>
        <w:ind w:firstLine="709"/>
        <w:jc w:val="center"/>
        <w:rPr>
          <w:rStyle w:val="af5"/>
          <w:rFonts w:ascii="GHEA Grapalat" w:hAnsi="GHEA Grapalat"/>
        </w:rPr>
      </w:pPr>
      <w:r w:rsidRPr="00984F73">
        <w:rPr>
          <w:rFonts w:ascii="GHEA Grapalat" w:hAnsi="GHEA Grapalat"/>
        </w:rPr>
        <w:t xml:space="preserve">Procedure Code: </w:t>
      </w:r>
      <w:r w:rsidRPr="00984F73">
        <w:rPr>
          <w:rStyle w:val="af5"/>
          <w:rFonts w:ascii="GHEA Grapalat" w:hAnsi="GHEA Grapalat"/>
        </w:rPr>
        <w:t>ARAGATSOTNJOE-RFQ-02/26</w:t>
      </w:r>
    </w:p>
    <w:p w14:paraId="6CDC885D" w14:textId="77777777" w:rsidR="00984F73" w:rsidRPr="00984F73" w:rsidRDefault="00984F73" w:rsidP="00984F73">
      <w:pPr>
        <w:pStyle w:val="af4"/>
        <w:spacing w:before="0" w:beforeAutospacing="0" w:after="0" w:afterAutospacing="0" w:line="276" w:lineRule="auto"/>
        <w:ind w:firstLine="709"/>
        <w:jc w:val="center"/>
        <w:rPr>
          <w:rFonts w:ascii="GHEA Grapalat" w:hAnsi="GHEA Grapalat"/>
        </w:rPr>
      </w:pPr>
    </w:p>
    <w:p w14:paraId="34E96347"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 xml:space="preserve">The Contracting Authority — “Aragatsotn” Water Users Association of Aragatsotn Province of the Republic of Armenia, located at RA, Aragatsotn Province, </w:t>
      </w:r>
      <w:proofErr w:type="spellStart"/>
      <w:r w:rsidRPr="00984F73">
        <w:rPr>
          <w:rFonts w:ascii="GHEA Grapalat" w:hAnsi="GHEA Grapalat"/>
        </w:rPr>
        <w:t>Ashtarak</w:t>
      </w:r>
      <w:proofErr w:type="spellEnd"/>
      <w:r w:rsidRPr="00984F73">
        <w:rPr>
          <w:rFonts w:ascii="GHEA Grapalat" w:hAnsi="GHEA Grapalat"/>
        </w:rPr>
        <w:t xml:space="preserve"> town, </w:t>
      </w:r>
      <w:proofErr w:type="spellStart"/>
      <w:r w:rsidRPr="00984F73">
        <w:rPr>
          <w:rFonts w:ascii="GHEA Grapalat" w:hAnsi="GHEA Grapalat"/>
        </w:rPr>
        <w:t>Agarac</w:t>
      </w:r>
      <w:proofErr w:type="spellEnd"/>
      <w:r w:rsidRPr="00984F73">
        <w:rPr>
          <w:rFonts w:ascii="GHEA Grapalat" w:hAnsi="GHEA Grapalat"/>
        </w:rPr>
        <w:t xml:space="preserve"> village, announces a Request for Quotations, which shall be conducted in a single stage.</w:t>
      </w:r>
    </w:p>
    <w:p w14:paraId="7892583B"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As a result of this procedure, the selected participant will be offered, in accordance with the established procedure, to conclude a contract for the performance of spring preparatory works (hereinafter referred to as the “Contract”).</w:t>
      </w:r>
    </w:p>
    <w:p w14:paraId="214FCD8A"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In accordance with Article 7 of the RA Law “On Procurement”, any person, regardless of being a foreign individual, organization, or a stateless person, has equal rights to participate in this procedure.</w:t>
      </w:r>
    </w:p>
    <w:p w14:paraId="0D8CF596"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Persons not entitled to participate in this procedure, as well as the requirements imposed on participants, are defined in the invitation to this procedure.</w:t>
      </w:r>
    </w:p>
    <w:p w14:paraId="73B635C9"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The selected participant shall be determined from among the participants who have submitted bids evaluated as satisfactory under non-price criteria, based on the principle of giving preference to the participant who submitted the lowest price offer.</w:t>
      </w:r>
    </w:p>
    <w:p w14:paraId="303A4600"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In case of a request to provide the invitation in electronic form, the Contracting Authority shall ensure, free of charge, the provision of the invitation in electronic form within one working day following the day of receipt of the request.</w:t>
      </w:r>
    </w:p>
    <w:p w14:paraId="469C29B8"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 xml:space="preserve">Bids for participation in this procedure must be submitted in hard copy to the following address: RA, Aragatsotn Province, </w:t>
      </w:r>
      <w:proofErr w:type="spellStart"/>
      <w:r w:rsidRPr="00984F73">
        <w:rPr>
          <w:rFonts w:ascii="GHEA Grapalat" w:hAnsi="GHEA Grapalat"/>
        </w:rPr>
        <w:t>Ashtarak</w:t>
      </w:r>
      <w:proofErr w:type="spellEnd"/>
      <w:r w:rsidRPr="00984F73">
        <w:rPr>
          <w:rFonts w:ascii="GHEA Grapalat" w:hAnsi="GHEA Grapalat"/>
        </w:rPr>
        <w:t xml:space="preserve"> town, </w:t>
      </w:r>
      <w:proofErr w:type="spellStart"/>
      <w:r w:rsidRPr="00984F73">
        <w:rPr>
          <w:rFonts w:ascii="GHEA Grapalat" w:hAnsi="GHEA Grapalat"/>
        </w:rPr>
        <w:t>Agarac</w:t>
      </w:r>
      <w:proofErr w:type="spellEnd"/>
      <w:r w:rsidRPr="00984F73">
        <w:rPr>
          <w:rFonts w:ascii="GHEA Grapalat" w:hAnsi="GHEA Grapalat"/>
        </w:rPr>
        <w:t xml:space="preserve"> village, “Aragatsotn” Water Users Association, no later than 11:00 a.m. on the 7th day following the date of publication of this announcement.</w:t>
      </w:r>
      <w:r w:rsidRPr="00984F73">
        <w:rPr>
          <w:rFonts w:ascii="GHEA Grapalat" w:hAnsi="GHEA Grapalat"/>
        </w:rPr>
        <w:br/>
        <w:t>Bids may be submitted in English or Russian in addition to Armenian.</w:t>
      </w:r>
    </w:p>
    <w:p w14:paraId="6FF948C4"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 xml:space="preserve">The opening of bids will take place at the administrative building of the “Aragatsotn” Water Users Association located at RA, Aragatsotn Province, </w:t>
      </w:r>
      <w:proofErr w:type="spellStart"/>
      <w:r w:rsidRPr="00984F73">
        <w:rPr>
          <w:rFonts w:ascii="GHEA Grapalat" w:hAnsi="GHEA Grapalat"/>
        </w:rPr>
        <w:t>Ashtarak</w:t>
      </w:r>
      <w:proofErr w:type="spellEnd"/>
      <w:r w:rsidRPr="00984F73">
        <w:rPr>
          <w:rFonts w:ascii="GHEA Grapalat" w:hAnsi="GHEA Grapalat"/>
        </w:rPr>
        <w:t xml:space="preserve"> town, </w:t>
      </w:r>
      <w:proofErr w:type="spellStart"/>
      <w:r w:rsidRPr="00984F73">
        <w:rPr>
          <w:rFonts w:ascii="GHEA Grapalat" w:hAnsi="GHEA Grapalat"/>
        </w:rPr>
        <w:t>Agarac</w:t>
      </w:r>
      <w:proofErr w:type="spellEnd"/>
      <w:r w:rsidRPr="00984F73">
        <w:rPr>
          <w:rFonts w:ascii="GHEA Grapalat" w:hAnsi="GHEA Grapalat"/>
        </w:rPr>
        <w:t xml:space="preserve"> village, on March 5, 2026, at 11:00 a.m.</w:t>
      </w:r>
    </w:p>
    <w:p w14:paraId="496967A3"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Appeals related to this procedure shall be carried out in accordance with the RA Law “On Procurement” and the Civil Procedure Code of the Republic of Armenia.</w:t>
      </w:r>
    </w:p>
    <w:p w14:paraId="6BB9A95C" w14:textId="6368586F" w:rsidR="00984F73" w:rsidRDefault="00984F73" w:rsidP="00984F73">
      <w:pPr>
        <w:pStyle w:val="af4"/>
        <w:spacing w:before="0" w:beforeAutospacing="0" w:after="0" w:afterAutospacing="0" w:line="276" w:lineRule="auto"/>
        <w:ind w:firstLine="709"/>
        <w:jc w:val="both"/>
        <w:rPr>
          <w:rFonts w:ascii="GHEA Grapalat" w:hAnsi="GHEA Grapalat"/>
        </w:rPr>
      </w:pPr>
      <w:r w:rsidRPr="00984F73">
        <w:rPr>
          <w:rFonts w:ascii="GHEA Grapalat" w:hAnsi="GHEA Grapalat"/>
        </w:rPr>
        <w:t xml:space="preserve">For additional information related to this announcement, please contact the Secretary of the Evaluation Committee — </w:t>
      </w:r>
      <w:r w:rsidRPr="00984F73">
        <w:rPr>
          <w:rStyle w:val="af5"/>
          <w:rFonts w:ascii="GHEA Grapalat" w:hAnsi="GHEA Grapalat"/>
        </w:rPr>
        <w:t>A. Martirosyan</w:t>
      </w:r>
      <w:r w:rsidRPr="00984F73">
        <w:rPr>
          <w:rFonts w:ascii="GHEA Grapalat" w:hAnsi="GHEA Grapalat"/>
        </w:rPr>
        <w:t>.</w:t>
      </w:r>
    </w:p>
    <w:p w14:paraId="351595E2" w14:textId="77777777" w:rsidR="00984F73" w:rsidRPr="00984F73" w:rsidRDefault="00984F73" w:rsidP="00984F73">
      <w:pPr>
        <w:pStyle w:val="af4"/>
        <w:spacing w:before="0" w:beforeAutospacing="0" w:after="0" w:afterAutospacing="0" w:line="276" w:lineRule="auto"/>
        <w:ind w:firstLine="709"/>
        <w:jc w:val="both"/>
        <w:rPr>
          <w:rFonts w:ascii="GHEA Grapalat" w:hAnsi="GHEA Grapalat"/>
        </w:rPr>
      </w:pPr>
    </w:p>
    <w:p w14:paraId="4CA323C2" w14:textId="77777777" w:rsidR="00984F73" w:rsidRPr="00984F73" w:rsidRDefault="00984F73" w:rsidP="00984F73">
      <w:pPr>
        <w:pStyle w:val="af4"/>
        <w:spacing w:before="0" w:beforeAutospacing="0" w:after="0" w:afterAutospacing="0" w:line="276" w:lineRule="auto"/>
        <w:ind w:firstLine="709"/>
        <w:jc w:val="center"/>
        <w:rPr>
          <w:rFonts w:ascii="GHEA Grapalat" w:hAnsi="GHEA Grapalat"/>
        </w:rPr>
      </w:pPr>
      <w:r w:rsidRPr="00984F73">
        <w:rPr>
          <w:rFonts w:ascii="GHEA Grapalat" w:hAnsi="GHEA Grapalat"/>
        </w:rPr>
        <w:t xml:space="preserve">Phone: </w:t>
      </w:r>
      <w:r w:rsidRPr="00984F73">
        <w:rPr>
          <w:rStyle w:val="af5"/>
          <w:rFonts w:ascii="GHEA Grapalat" w:hAnsi="GHEA Grapalat"/>
        </w:rPr>
        <w:t>+374 41 90-96-09</w:t>
      </w:r>
      <w:r w:rsidRPr="00984F73">
        <w:rPr>
          <w:rFonts w:ascii="GHEA Grapalat" w:hAnsi="GHEA Grapalat"/>
        </w:rPr>
        <w:br/>
        <w:t xml:space="preserve">E-mail: </w:t>
      </w:r>
      <w:r w:rsidRPr="00984F73">
        <w:rPr>
          <w:rStyle w:val="af5"/>
          <w:rFonts w:ascii="GHEA Grapalat" w:hAnsi="GHEA Grapalat"/>
        </w:rPr>
        <w:t>kentron@petgnumner.am</w:t>
      </w:r>
    </w:p>
    <w:p w14:paraId="299FB4B3" w14:textId="77777777" w:rsidR="00984F73" w:rsidRPr="00984F73" w:rsidRDefault="00984F73" w:rsidP="00984F73">
      <w:pPr>
        <w:pStyle w:val="af4"/>
        <w:spacing w:before="0" w:beforeAutospacing="0" w:after="0" w:afterAutospacing="0" w:line="276" w:lineRule="auto"/>
        <w:ind w:firstLine="709"/>
        <w:jc w:val="center"/>
        <w:rPr>
          <w:rFonts w:ascii="GHEA Grapalat" w:hAnsi="GHEA Grapalat"/>
        </w:rPr>
      </w:pPr>
      <w:r w:rsidRPr="00984F73">
        <w:rPr>
          <w:rFonts w:ascii="GHEA Grapalat" w:hAnsi="GHEA Grapalat"/>
        </w:rPr>
        <w:t>Contracting Authority: “Aragatsotn” Water Users Association</w:t>
      </w:r>
    </w:p>
    <w:p w14:paraId="7266FBA6" w14:textId="57086501" w:rsidR="004D7A8E" w:rsidRPr="00984F73" w:rsidRDefault="004D7A8E" w:rsidP="00984F73">
      <w:pPr>
        <w:spacing w:line="276" w:lineRule="auto"/>
        <w:ind w:firstLine="709"/>
        <w:jc w:val="both"/>
        <w:rPr>
          <w:rFonts w:ascii="GHEA Grapalat" w:hAnsi="GHEA Grapalat"/>
        </w:rPr>
      </w:pPr>
    </w:p>
    <w:sectPr w:rsidR="004D7A8E" w:rsidRPr="00984F73"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72C99" w14:textId="77777777" w:rsidR="00D47598" w:rsidRDefault="00D47598">
      <w:r>
        <w:separator/>
      </w:r>
    </w:p>
  </w:endnote>
  <w:endnote w:type="continuationSeparator" w:id="0">
    <w:p w14:paraId="79E9DE1C" w14:textId="77777777" w:rsidR="00D47598" w:rsidRDefault="00D4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9A240" w14:textId="77777777" w:rsidR="00D47598" w:rsidRDefault="00D47598">
      <w:r>
        <w:separator/>
      </w:r>
    </w:p>
  </w:footnote>
  <w:footnote w:type="continuationSeparator" w:id="0">
    <w:p w14:paraId="56422ADC" w14:textId="77777777" w:rsidR="00D47598" w:rsidRDefault="00D4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1F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06FC4"/>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A17"/>
    <w:rsid w:val="001B37D2"/>
    <w:rsid w:val="001B45A9"/>
    <w:rsid w:val="001B478E"/>
    <w:rsid w:val="001B5607"/>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D43"/>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D50"/>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77FA6"/>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2D7"/>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018"/>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F39"/>
    <w:rsid w:val="00434D1C"/>
    <w:rsid w:val="00434F6A"/>
    <w:rsid w:val="0043558D"/>
    <w:rsid w:val="004361D6"/>
    <w:rsid w:val="0043641B"/>
    <w:rsid w:val="00436DA1"/>
    <w:rsid w:val="00436DF8"/>
    <w:rsid w:val="00437CDB"/>
    <w:rsid w:val="00440390"/>
    <w:rsid w:val="00441C20"/>
    <w:rsid w:val="00441CC1"/>
    <w:rsid w:val="00441D04"/>
    <w:rsid w:val="00443208"/>
    <w:rsid w:val="004433C0"/>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2F2"/>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BFD"/>
    <w:rsid w:val="004919C0"/>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263"/>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D7A8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B80"/>
    <w:rsid w:val="006D3406"/>
    <w:rsid w:val="006D3D3F"/>
    <w:rsid w:val="006D47A5"/>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4E8"/>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8E9"/>
    <w:rsid w:val="008B4DB1"/>
    <w:rsid w:val="008B4FDA"/>
    <w:rsid w:val="008B5502"/>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30B"/>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D14"/>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4F73"/>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1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A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4FD"/>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448"/>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598"/>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346"/>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B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71204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F8CB4-CCD5-4178-A9F0-6AF9BDB7B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377</Words>
  <Characters>2153</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Martirosyan</cp:lastModifiedBy>
  <cp:revision>49</cp:revision>
  <cp:lastPrinted>2018-02-16T07:12:00Z</cp:lastPrinted>
  <dcterms:created xsi:type="dcterms:W3CDTF">2024-02-09T09:09:00Z</dcterms:created>
  <dcterms:modified xsi:type="dcterms:W3CDTF">2026-02-26T13:33:00Z</dcterms:modified>
</cp:coreProperties>
</file>